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5BC0" w14:textId="77777777" w:rsidR="00962C3A" w:rsidRDefault="00962C3A" w:rsidP="00962C3A">
      <w:pPr>
        <w:pStyle w:val="font8"/>
        <w:spacing w:before="0" w:line="336" w:lineRule="atLeast"/>
        <w:jc w:val="both"/>
        <w:textAlignment w:val="baseline"/>
        <w:rPr>
          <w:rFonts w:ascii="Avenir Light" w:hAnsi="Avenir Light" w:cs="Arial"/>
          <w:sz w:val="22"/>
          <w:szCs w:val="22"/>
          <w:bdr w:val="none" w:sz="0" w:space="0" w:color="auto" w:frame="1"/>
        </w:rPr>
      </w:pPr>
    </w:p>
    <w:p w14:paraId="7C50CD62" w14:textId="77777777" w:rsidR="00962C3A" w:rsidRPr="00872683" w:rsidRDefault="00962C3A" w:rsidP="00962C3A">
      <w:pPr>
        <w:pStyle w:val="font8"/>
        <w:spacing w:before="0" w:line="336" w:lineRule="atLeast"/>
        <w:jc w:val="center"/>
        <w:textAlignment w:val="baseline"/>
        <w:rPr>
          <w:rFonts w:ascii="Avenir Light" w:hAnsi="Avenir Light" w:cs="Arial"/>
          <w:sz w:val="28"/>
          <w:szCs w:val="28"/>
          <w:bdr w:val="none" w:sz="0" w:space="0" w:color="auto" w:frame="1"/>
        </w:rPr>
      </w:pPr>
      <w:r w:rsidRPr="00872683">
        <w:rPr>
          <w:rFonts w:ascii="Avenir Light" w:hAnsi="Avenir Light" w:cs="Arial"/>
          <w:sz w:val="28"/>
          <w:szCs w:val="28"/>
          <w:bdr w:val="none" w:sz="0" w:space="0" w:color="auto" w:frame="1"/>
        </w:rPr>
        <w:t>Self-Care:  I Deserve to Feel Great About All I’m Doing with My Life</w:t>
      </w:r>
    </w:p>
    <w:p w14:paraId="435D4314" w14:textId="3343A143" w:rsidR="00B9673D" w:rsidRPr="00B9673D" w:rsidRDefault="00962C3A" w:rsidP="00B9673D">
      <w:pPr>
        <w:pStyle w:val="font8"/>
        <w:jc w:val="both"/>
        <w:textAlignment w:val="baseline"/>
        <w:rPr>
          <w:rFonts w:ascii="Avenir Light" w:hAnsi="Avenir Light" w:cs="Arial"/>
          <w:sz w:val="20"/>
          <w:szCs w:val="20"/>
          <w:bdr w:val="none" w:sz="0" w:space="0" w:color="auto" w:frame="1"/>
        </w:rPr>
      </w:pPr>
      <w:r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>W</w:t>
      </w:r>
      <w:r w:rsidRPr="006652EC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e live in a society where we’re expected to work long hours, volunteer for projects, </w:t>
      </w:r>
      <w:r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>not</w:t>
      </w:r>
      <w:r w:rsidRPr="006652EC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vacation,</w:t>
      </w:r>
      <w:r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</w:t>
      </w:r>
      <w:r w:rsidRPr="006652EC">
        <w:rPr>
          <w:rFonts w:ascii="Avenir Light" w:hAnsi="Avenir Light" w:cs="Arial"/>
          <w:sz w:val="20"/>
          <w:szCs w:val="20"/>
          <w:bdr w:val="none" w:sz="0" w:space="0" w:color="auto" w:frame="1"/>
        </w:rPr>
        <w:t>be productive and chase promotions, neglect domains of our lives and operate</w:t>
      </w:r>
      <w:r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</w:t>
      </w:r>
      <w:r w:rsidRPr="006652EC">
        <w:rPr>
          <w:rFonts w:ascii="Avenir Light" w:hAnsi="Avenir Light" w:cs="Arial"/>
          <w:sz w:val="20"/>
          <w:szCs w:val="20"/>
          <w:bdr w:val="none" w:sz="0" w:space="0" w:color="auto" w:frame="1"/>
        </w:rPr>
        <w:t>from an urgency driven paradigm of maximizing productivity.</w:t>
      </w:r>
      <w:r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</w:t>
      </w:r>
      <w:r w:rsidRPr="006652EC">
        <w:rPr>
          <w:rFonts w:ascii="Avenir Light" w:hAnsi="Avenir Light" w:cs="Arial"/>
          <w:sz w:val="20"/>
          <w:szCs w:val="20"/>
          <w:bdr w:val="none" w:sz="0" w:space="0" w:color="auto" w:frame="1"/>
        </w:rPr>
        <w:t>Pursuing this life philosophy ultimately prevents us from engaging in opportunities for self-care</w:t>
      </w:r>
      <w:r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and </w:t>
      </w:r>
      <w:r w:rsidR="005C4491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it </w:t>
      </w:r>
      <w:r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>compromis</w:t>
      </w:r>
      <w:r w:rsidR="005C4491">
        <w:rPr>
          <w:rFonts w:ascii="Avenir Light" w:hAnsi="Avenir Light" w:cs="Arial"/>
          <w:sz w:val="20"/>
          <w:szCs w:val="20"/>
          <w:bdr w:val="none" w:sz="0" w:space="0" w:color="auto" w:frame="1"/>
        </w:rPr>
        <w:t>es</w:t>
      </w:r>
      <w:r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our health.</w:t>
      </w:r>
      <w:r w:rsidR="00B9673D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 </w:t>
      </w:r>
      <w:r w:rsidR="00B9673D" w:rsidRPr="00B9673D">
        <w:rPr>
          <w:rFonts w:ascii="Avenir Light" w:hAnsi="Avenir Light" w:cs="Arial"/>
          <w:color w:val="000000"/>
          <w:sz w:val="20"/>
          <w:szCs w:val="20"/>
        </w:rPr>
        <w:t xml:space="preserve">Understanding the value of practicing effective self-care to engender a wellness lifestyle is critical for individuals in health care settings.  The dimensions of wellness include social, physical, spiritual, </w:t>
      </w:r>
      <w:proofErr w:type="gramStart"/>
      <w:r w:rsidR="00B9673D" w:rsidRPr="00B9673D">
        <w:rPr>
          <w:rFonts w:ascii="Avenir Light" w:hAnsi="Avenir Light" w:cs="Arial"/>
          <w:color w:val="000000"/>
          <w:sz w:val="20"/>
          <w:szCs w:val="20"/>
        </w:rPr>
        <w:t>emotional</w:t>
      </w:r>
      <w:proofErr w:type="gramEnd"/>
      <w:r w:rsidR="00B9673D" w:rsidRPr="00B9673D">
        <w:rPr>
          <w:rFonts w:ascii="Avenir Light" w:hAnsi="Avenir Light" w:cs="Arial"/>
          <w:color w:val="000000"/>
          <w:sz w:val="20"/>
          <w:szCs w:val="20"/>
        </w:rPr>
        <w:t xml:space="preserve"> and intellectual.  To lead a life imbued with meaning and purpose, one must pursue activities that promote and maintain healthy engagement and balance in life.  To live fully and authentically, self-awareness must be generated to design a personal a wellness plan to navigate the undesired changes and challenges inherent in </w:t>
      </w:r>
      <w:r w:rsidR="00B9673D">
        <w:rPr>
          <w:rFonts w:ascii="Avenir Light" w:hAnsi="Avenir Light" w:cs="Arial"/>
          <w:color w:val="000000"/>
          <w:sz w:val="20"/>
          <w:szCs w:val="20"/>
        </w:rPr>
        <w:t>our lives.</w:t>
      </w:r>
    </w:p>
    <w:p w14:paraId="42C81D92" w14:textId="5A51EDA8" w:rsidR="00962C3A" w:rsidRPr="007802F6" w:rsidRDefault="00EA0C23" w:rsidP="00962C3A">
      <w:pPr>
        <w:pStyle w:val="font8"/>
        <w:jc w:val="both"/>
        <w:rPr>
          <w:rFonts w:ascii="Avenir Light" w:hAnsi="Avenir Light" w:cs="Arial"/>
          <w:sz w:val="20"/>
          <w:szCs w:val="20"/>
          <w:bdr w:val="none" w:sz="0" w:space="0" w:color="auto" w:frame="1"/>
        </w:rPr>
      </w:pP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Self-care </w:t>
      </w:r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is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defined as a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multifaceted process of purposeful engagement in strategies that promote healthy functioning and enhance well-bei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ng. </w:t>
      </w:r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It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is vital for building resilience toward stressors in life that </w:t>
      </w:r>
      <w:r w:rsidR="005C4491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can’t be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eliminate</w:t>
      </w:r>
      <w:r w:rsidR="005C4491">
        <w:rPr>
          <w:rFonts w:ascii="Avenir Light" w:hAnsi="Avenir Light" w:cs="Arial"/>
          <w:sz w:val="20"/>
          <w:szCs w:val="20"/>
          <w:bdr w:val="none" w:sz="0" w:space="0" w:color="auto" w:frame="1"/>
        </w:rPr>
        <w:t>d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. </w:t>
      </w:r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Initiating a program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to care for your mind and body</w:t>
      </w:r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will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lead</w:t>
      </w:r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to a more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meaningful life</w:t>
      </w:r>
      <w:r w:rsidR="005C4491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and not leave you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feeling overwhelmed, </w:t>
      </w:r>
      <w:proofErr w:type="gramStart"/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>fatigued</w:t>
      </w:r>
      <w:proofErr w:type="gramEnd"/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and ill-equipped to handle life's inevitable challenges.</w:t>
      </w:r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 Thus, it is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important to assess how you're caring for yourself in several different domains </w:t>
      </w:r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>of your life to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ensure you are caring for your mind, body, and spirit.</w:t>
      </w:r>
    </w:p>
    <w:p w14:paraId="12233FC3" w14:textId="77777777" w:rsidR="00872683" w:rsidRPr="00872683" w:rsidRDefault="00EA0C23" w:rsidP="00962C3A">
      <w:pPr>
        <w:pStyle w:val="font8"/>
        <w:jc w:val="both"/>
        <w:rPr>
          <w:rFonts w:ascii="Avenir Light" w:hAnsi="Avenir Light" w:cs="Arial"/>
          <w:sz w:val="20"/>
          <w:szCs w:val="20"/>
          <w:bdr w:val="none" w:sz="0" w:space="0" w:color="auto" w:frame="1"/>
        </w:rPr>
      </w:pP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Self-Care begins with you asking the questions that matter the most to your life</w:t>
      </w:r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and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includes engaging in activities that matter the most to your life; th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at bring you lasting spiritual, social, </w:t>
      </w:r>
      <w:proofErr w:type="gramStart"/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emotional</w:t>
      </w:r>
      <w:proofErr w:type="gramEnd"/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and physical happiness.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It requires making an investment in YOU; a deep and personal commitment to </w:t>
      </w:r>
      <w:proofErr w:type="gramStart"/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operating as a whole, integrated</w:t>
      </w:r>
      <w:proofErr w:type="gramEnd"/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you whe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re all of your needs are met</w:t>
      </w:r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.  It is a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conscious act you take to promote your physical, spiritual, </w:t>
      </w:r>
      <w:proofErr w:type="gramStart"/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mental</w:t>
      </w:r>
      <w:proofErr w:type="gramEnd"/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and emotional health. </w:t>
      </w:r>
      <w:r w:rsidR="00962C3A" w:rsidRPr="007802F6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Once you feel whole </w:t>
      </w:r>
      <w:r w:rsidRPr="00872683">
        <w:rPr>
          <w:rFonts w:ascii="Avenir Light" w:hAnsi="Avenir Light" w:cs="Arial"/>
          <w:sz w:val="20"/>
          <w:szCs w:val="20"/>
          <w:bdr w:val="none" w:sz="0" w:space="0" w:color="auto" w:frame="1"/>
        </w:rPr>
        <w:t>you will imbue your work and life with meaning and purpose.</w:t>
      </w:r>
    </w:p>
    <w:p w14:paraId="6D51C785" w14:textId="77777777" w:rsidR="00962C3A" w:rsidRPr="00872683" w:rsidRDefault="00962C3A" w:rsidP="00962C3A">
      <w:pPr>
        <w:shd w:val="clear" w:color="auto" w:fill="FFFFFF"/>
        <w:spacing w:before="240" w:after="120" w:line="312" w:lineRule="atLeast"/>
        <w:jc w:val="center"/>
        <w:outlineLvl w:val="2"/>
        <w:rPr>
          <w:rFonts w:ascii="Avenir Light" w:eastAsia="Times New Roman" w:hAnsi="Avenir Light" w:cs="Times New Roman"/>
          <w:color w:val="333333"/>
          <w:sz w:val="28"/>
          <w:szCs w:val="28"/>
          <w:lang w:eastAsia="zh-CN"/>
        </w:rPr>
      </w:pPr>
      <w:r w:rsidRPr="00872683">
        <w:rPr>
          <w:rFonts w:ascii="Avenir Light" w:eastAsia="Times New Roman" w:hAnsi="Avenir Light" w:cs="Times New Roman"/>
          <w:color w:val="333333"/>
          <w:sz w:val="28"/>
          <w:szCs w:val="28"/>
          <w:lang w:eastAsia="zh-CN"/>
        </w:rPr>
        <w:t>Length of Training: T</w:t>
      </w:r>
      <w:r>
        <w:rPr>
          <w:rFonts w:ascii="Avenir Light" w:eastAsia="Times New Roman" w:hAnsi="Avenir Light" w:cs="Times New Roman"/>
          <w:color w:val="333333"/>
          <w:sz w:val="28"/>
          <w:szCs w:val="28"/>
          <w:lang w:eastAsia="zh-CN"/>
        </w:rPr>
        <w:t>hree Hours</w:t>
      </w:r>
    </w:p>
    <w:p w14:paraId="7560358B" w14:textId="77777777" w:rsidR="00962C3A" w:rsidRDefault="00962C3A" w:rsidP="00962C3A">
      <w:pPr>
        <w:shd w:val="clear" w:color="auto" w:fill="FFFFFF"/>
        <w:spacing w:before="240" w:after="120" w:line="312" w:lineRule="atLeast"/>
        <w:jc w:val="center"/>
        <w:outlineLvl w:val="2"/>
        <w:rPr>
          <w:rFonts w:ascii="Avenir Light" w:eastAsia="Times New Roman" w:hAnsi="Avenir Light" w:cs="Times New Roman"/>
          <w:color w:val="333333"/>
          <w:sz w:val="28"/>
          <w:szCs w:val="28"/>
          <w:lang w:eastAsia="zh-CN"/>
        </w:rPr>
      </w:pPr>
      <w:r w:rsidRPr="00872683">
        <w:rPr>
          <w:rFonts w:ascii="Avenir Light" w:eastAsia="Times New Roman" w:hAnsi="Avenir Light" w:cs="Times New Roman"/>
          <w:color w:val="333333"/>
          <w:sz w:val="28"/>
          <w:szCs w:val="28"/>
          <w:lang w:eastAsia="zh-CN"/>
        </w:rPr>
        <w:t>Learning Objectives</w:t>
      </w:r>
    </w:p>
    <w:p w14:paraId="06F31BFF" w14:textId="32162270" w:rsidR="00962C3A" w:rsidRPr="007802F6" w:rsidRDefault="00962C3A" w:rsidP="00962C3A">
      <w:pPr>
        <w:pStyle w:val="ListParagraph"/>
        <w:numPr>
          <w:ilvl w:val="0"/>
          <w:numId w:val="1"/>
        </w:numPr>
        <w:shd w:val="clear" w:color="auto" w:fill="FFFFFF"/>
        <w:spacing w:before="240" w:after="120" w:line="312" w:lineRule="atLeast"/>
        <w:outlineLvl w:val="2"/>
        <w:rPr>
          <w:rFonts w:ascii="Avenir Light" w:hAnsi="Avenir Light"/>
          <w:color w:val="333333"/>
          <w:sz w:val="20"/>
          <w:szCs w:val="20"/>
        </w:rPr>
      </w:pPr>
      <w:r w:rsidRPr="007802F6">
        <w:rPr>
          <w:rFonts w:ascii="Avenir Light" w:hAnsi="Avenir Light"/>
          <w:color w:val="333333"/>
          <w:sz w:val="20"/>
          <w:szCs w:val="20"/>
        </w:rPr>
        <w:t>Understanding why self-care matters</w:t>
      </w:r>
      <w:r w:rsidR="00FE7884">
        <w:rPr>
          <w:rFonts w:ascii="Avenir Light" w:hAnsi="Avenir Light"/>
          <w:color w:val="333333"/>
          <w:sz w:val="20"/>
          <w:szCs w:val="20"/>
        </w:rPr>
        <w:t>; learning to ask the questions that matter the most about your life</w:t>
      </w:r>
    </w:p>
    <w:p w14:paraId="3785BAE9" w14:textId="77777777" w:rsidR="00962C3A" w:rsidRPr="007802F6" w:rsidRDefault="00962C3A" w:rsidP="00962C3A">
      <w:pPr>
        <w:pStyle w:val="ListParagraph"/>
        <w:numPr>
          <w:ilvl w:val="0"/>
          <w:numId w:val="1"/>
        </w:numPr>
        <w:shd w:val="clear" w:color="auto" w:fill="FFFFFF"/>
        <w:spacing w:before="240" w:after="120" w:line="312" w:lineRule="atLeast"/>
        <w:outlineLvl w:val="2"/>
        <w:rPr>
          <w:rFonts w:ascii="Avenir Light" w:hAnsi="Avenir Light"/>
          <w:color w:val="333333"/>
          <w:sz w:val="20"/>
          <w:szCs w:val="20"/>
        </w:rPr>
      </w:pPr>
      <w:r w:rsidRPr="007802F6">
        <w:rPr>
          <w:rFonts w:ascii="Avenir Light" w:hAnsi="Avenir Light"/>
          <w:color w:val="333333"/>
          <w:sz w:val="20"/>
          <w:szCs w:val="20"/>
        </w:rPr>
        <w:t xml:space="preserve">Creating a self-care plan that integrates the following domains of your life: spiritual, emotional, </w:t>
      </w:r>
      <w:proofErr w:type="gramStart"/>
      <w:r w:rsidRPr="007802F6">
        <w:rPr>
          <w:rFonts w:ascii="Avenir Light" w:hAnsi="Avenir Light"/>
          <w:color w:val="333333"/>
          <w:sz w:val="20"/>
          <w:szCs w:val="20"/>
        </w:rPr>
        <w:t>physical</w:t>
      </w:r>
      <w:proofErr w:type="gramEnd"/>
      <w:r w:rsidRPr="007802F6">
        <w:rPr>
          <w:rFonts w:ascii="Avenir Light" w:hAnsi="Avenir Light"/>
          <w:color w:val="333333"/>
          <w:sz w:val="20"/>
          <w:szCs w:val="20"/>
        </w:rPr>
        <w:t xml:space="preserve"> and social</w:t>
      </w:r>
    </w:p>
    <w:p w14:paraId="20605C1B" w14:textId="78E50A0E" w:rsidR="00962C3A" w:rsidRPr="007802F6" w:rsidRDefault="00962C3A" w:rsidP="00962C3A">
      <w:pPr>
        <w:pStyle w:val="ListParagraph"/>
        <w:numPr>
          <w:ilvl w:val="0"/>
          <w:numId w:val="1"/>
        </w:numPr>
        <w:shd w:val="clear" w:color="auto" w:fill="FFFFFF"/>
        <w:spacing w:before="240" w:after="120"/>
        <w:outlineLvl w:val="2"/>
        <w:rPr>
          <w:rFonts w:ascii="Avenir Light" w:hAnsi="Avenir Light"/>
          <w:color w:val="333333"/>
          <w:sz w:val="20"/>
          <w:szCs w:val="20"/>
        </w:rPr>
      </w:pPr>
      <w:r w:rsidRPr="007802F6">
        <w:rPr>
          <w:rFonts w:ascii="Avenir Light" w:hAnsi="Avenir Light"/>
          <w:color w:val="333333"/>
          <w:sz w:val="20"/>
          <w:szCs w:val="20"/>
        </w:rPr>
        <w:t>Learn how to incorporate leisure skills into your life</w:t>
      </w:r>
      <w:r w:rsidR="005C4491">
        <w:rPr>
          <w:rFonts w:ascii="Avenir Light" w:hAnsi="Avenir Light"/>
          <w:color w:val="333333"/>
          <w:sz w:val="20"/>
          <w:szCs w:val="20"/>
        </w:rPr>
        <w:t xml:space="preserve"> and </w:t>
      </w:r>
      <w:r w:rsidR="00FE7884">
        <w:rPr>
          <w:rFonts w:ascii="Avenir Light" w:hAnsi="Avenir Light"/>
          <w:color w:val="333333"/>
          <w:sz w:val="20"/>
          <w:szCs w:val="20"/>
        </w:rPr>
        <w:t>how to create</w:t>
      </w:r>
      <w:r w:rsidR="005C4491">
        <w:rPr>
          <w:rFonts w:ascii="Avenir Light" w:hAnsi="Avenir Light"/>
          <w:color w:val="333333"/>
          <w:sz w:val="20"/>
          <w:szCs w:val="20"/>
        </w:rPr>
        <w:t xml:space="preserve"> genuine</w:t>
      </w:r>
      <w:r w:rsidR="00FE7884">
        <w:rPr>
          <w:rFonts w:ascii="Avenir Light" w:hAnsi="Avenir Light"/>
          <w:color w:val="333333"/>
          <w:sz w:val="20"/>
          <w:szCs w:val="20"/>
        </w:rPr>
        <w:t>, enduring</w:t>
      </w:r>
      <w:r w:rsidR="005C4491">
        <w:rPr>
          <w:rFonts w:ascii="Avenir Light" w:hAnsi="Avenir Light"/>
          <w:color w:val="333333"/>
          <w:sz w:val="20"/>
          <w:szCs w:val="20"/>
        </w:rPr>
        <w:t xml:space="preserve"> happiness</w:t>
      </w:r>
    </w:p>
    <w:p w14:paraId="2BBA3B05" w14:textId="77777777" w:rsidR="00962C3A" w:rsidRPr="007802F6" w:rsidRDefault="00962C3A" w:rsidP="00962C3A">
      <w:pPr>
        <w:pStyle w:val="ListParagraph"/>
        <w:numPr>
          <w:ilvl w:val="0"/>
          <w:numId w:val="1"/>
        </w:numPr>
        <w:shd w:val="clear" w:color="auto" w:fill="FFFFFF"/>
        <w:spacing w:before="240" w:after="120"/>
        <w:outlineLvl w:val="2"/>
        <w:rPr>
          <w:rFonts w:ascii="Avenir Light" w:hAnsi="Avenir Light"/>
          <w:color w:val="333333"/>
          <w:sz w:val="20"/>
          <w:szCs w:val="20"/>
        </w:rPr>
      </w:pPr>
      <w:r w:rsidRPr="007802F6">
        <w:rPr>
          <w:rFonts w:ascii="Avenir Light" w:hAnsi="Avenir Light"/>
          <w:color w:val="333333"/>
          <w:sz w:val="20"/>
          <w:szCs w:val="20"/>
        </w:rPr>
        <w:t xml:space="preserve">Learn how to balance </w:t>
      </w:r>
      <w:proofErr w:type="gramStart"/>
      <w:r w:rsidRPr="007802F6">
        <w:rPr>
          <w:rFonts w:ascii="Avenir Light" w:hAnsi="Avenir Light"/>
          <w:color w:val="333333"/>
          <w:sz w:val="20"/>
          <w:szCs w:val="20"/>
        </w:rPr>
        <w:t>life-work</w:t>
      </w:r>
      <w:proofErr w:type="gramEnd"/>
      <w:r w:rsidRPr="007802F6">
        <w:rPr>
          <w:rFonts w:ascii="Avenir Light" w:hAnsi="Avenir Light"/>
          <w:color w:val="333333"/>
          <w:sz w:val="20"/>
          <w:szCs w:val="20"/>
        </w:rPr>
        <w:t xml:space="preserve"> in our hurried, urgency driven society </w:t>
      </w:r>
    </w:p>
    <w:p w14:paraId="22770609" w14:textId="77777777" w:rsidR="00962C3A" w:rsidRDefault="00962C3A" w:rsidP="00962C3A">
      <w:pPr>
        <w:pStyle w:val="ListParagraph"/>
        <w:numPr>
          <w:ilvl w:val="0"/>
          <w:numId w:val="1"/>
        </w:numPr>
        <w:shd w:val="clear" w:color="auto" w:fill="FFFFFF"/>
        <w:spacing w:before="240" w:after="120"/>
        <w:outlineLvl w:val="2"/>
        <w:rPr>
          <w:rFonts w:ascii="Avenir Light" w:hAnsi="Avenir Light"/>
          <w:color w:val="333333"/>
          <w:sz w:val="20"/>
          <w:szCs w:val="20"/>
        </w:rPr>
      </w:pPr>
      <w:r w:rsidRPr="007802F6">
        <w:rPr>
          <w:rFonts w:ascii="Avenir Light" w:hAnsi="Avenir Light"/>
          <w:color w:val="333333"/>
          <w:sz w:val="20"/>
          <w:szCs w:val="20"/>
        </w:rPr>
        <w:t>Understanding why you are entitled to positive emotions</w:t>
      </w:r>
    </w:p>
    <w:p w14:paraId="4B2F4B3B" w14:textId="77777777" w:rsidR="00962C3A" w:rsidRDefault="00962C3A" w:rsidP="00962C3A">
      <w:pPr>
        <w:pStyle w:val="ListParagraph"/>
        <w:numPr>
          <w:ilvl w:val="0"/>
          <w:numId w:val="1"/>
        </w:numPr>
        <w:shd w:val="clear" w:color="auto" w:fill="FFFFFF"/>
        <w:spacing w:before="240" w:after="120"/>
        <w:outlineLvl w:val="2"/>
        <w:rPr>
          <w:rFonts w:ascii="Avenir Light" w:hAnsi="Avenir Light"/>
          <w:color w:val="333333"/>
          <w:sz w:val="20"/>
          <w:szCs w:val="20"/>
        </w:rPr>
      </w:pPr>
      <w:r>
        <w:rPr>
          <w:rFonts w:ascii="Avenir Light" w:hAnsi="Avenir Light"/>
          <w:color w:val="333333"/>
          <w:sz w:val="20"/>
          <w:szCs w:val="20"/>
        </w:rPr>
        <w:t xml:space="preserve">Appreciating the physiology of the stress response and how it can contribute to stress disorders, </w:t>
      </w:r>
      <w:proofErr w:type="gramStart"/>
      <w:r>
        <w:rPr>
          <w:rFonts w:ascii="Avenir Light" w:hAnsi="Avenir Light"/>
          <w:color w:val="333333"/>
          <w:sz w:val="20"/>
          <w:szCs w:val="20"/>
        </w:rPr>
        <w:t>anxiety</w:t>
      </w:r>
      <w:proofErr w:type="gramEnd"/>
      <w:r>
        <w:rPr>
          <w:rFonts w:ascii="Avenir Light" w:hAnsi="Avenir Light"/>
          <w:color w:val="333333"/>
          <w:sz w:val="20"/>
          <w:szCs w:val="20"/>
        </w:rPr>
        <w:t xml:space="preserve"> and cardiovascular disease</w:t>
      </w:r>
    </w:p>
    <w:p w14:paraId="7065E69B" w14:textId="77777777" w:rsidR="00962C3A" w:rsidRDefault="00962C3A" w:rsidP="00962C3A">
      <w:pPr>
        <w:pStyle w:val="font8"/>
        <w:spacing w:before="0" w:line="336" w:lineRule="atLeast"/>
        <w:jc w:val="both"/>
        <w:textAlignment w:val="baseline"/>
        <w:rPr>
          <w:rFonts w:ascii="Avenir Light" w:hAnsi="Avenir Light" w:cs="Arial"/>
          <w:sz w:val="20"/>
          <w:szCs w:val="20"/>
          <w:bdr w:val="none" w:sz="0" w:space="0" w:color="auto" w:frame="1"/>
        </w:rPr>
      </w:pPr>
      <w:r>
        <w:rPr>
          <w:rFonts w:ascii="Avenir Light" w:hAnsi="Avenir Light" w:cs="Arial"/>
          <w:sz w:val="20"/>
          <w:szCs w:val="20"/>
          <w:bdr w:val="none" w:sz="0" w:space="0" w:color="auto" w:frame="1"/>
        </w:rPr>
        <w:t>Presenter: Elijah Levy, Ph.D.</w:t>
      </w:r>
    </w:p>
    <w:p w14:paraId="104CAFCA" w14:textId="66424598" w:rsidR="00962C3A" w:rsidRDefault="00962C3A" w:rsidP="00962C3A">
      <w:pPr>
        <w:pStyle w:val="font8"/>
        <w:jc w:val="both"/>
        <w:textAlignment w:val="baseline"/>
        <w:rPr>
          <w:rFonts w:ascii="Avenir Light" w:hAnsi="Avenir Light" w:cs="Arial"/>
          <w:sz w:val="20"/>
          <w:szCs w:val="20"/>
          <w:bdr w:val="none" w:sz="0" w:space="0" w:color="auto" w:frame="1"/>
        </w:rPr>
      </w:pPr>
      <w:r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Dr. Levy earned his degree in Clinical Psychology and has dedicated his career to working in inpatient and community based psychosocial/psychiatric rehabilitation programs for individuals living with conditions on the Schizophrenia Spectrum.  </w:t>
      </w:r>
      <w:r w:rsidR="00FE7884"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As a consultant he has provided corporate training/educational workshops on various topics.  </w:t>
      </w:r>
      <w:r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Dr. Levy has been teaching at University of Redlands the last 30 years and he is the director of a nonprofit providing psychosocial rehabilitation services at Founders House of Hope. He has received several Excellence in Teaching Awards, is a published author and consultant to mental health programs. </w:t>
      </w:r>
    </w:p>
    <w:p w14:paraId="68209171" w14:textId="2D39A06B" w:rsidR="00A61672" w:rsidRPr="00B9673D" w:rsidRDefault="00962C3A" w:rsidP="00B9673D">
      <w:pPr>
        <w:pStyle w:val="font8"/>
        <w:numPr>
          <w:ilvl w:val="0"/>
          <w:numId w:val="1"/>
        </w:numPr>
        <w:spacing w:before="0" w:line="336" w:lineRule="atLeast"/>
        <w:jc w:val="both"/>
        <w:textAlignment w:val="baseline"/>
        <w:rPr>
          <w:rFonts w:ascii="Avenir Light" w:hAnsi="Avenir Light" w:cs="Arial"/>
          <w:sz w:val="20"/>
          <w:szCs w:val="20"/>
          <w:bdr w:val="none" w:sz="0" w:space="0" w:color="auto" w:frame="1"/>
        </w:rPr>
      </w:pPr>
      <w:r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Contact Information for Dr. Levy:  email: </w:t>
      </w:r>
      <w:hyperlink r:id="rId5" w:history="1">
        <w:r w:rsidRPr="00EA0C23">
          <w:rPr>
            <w:rStyle w:val="Hyperlink"/>
            <w:rFonts w:ascii="Avenir Light" w:hAnsi="Avenir Light" w:cs="Arial"/>
            <w:sz w:val="20"/>
            <w:szCs w:val="20"/>
            <w:u w:val="none"/>
            <w:bdr w:val="none" w:sz="0" w:space="0" w:color="auto" w:frame="1"/>
          </w:rPr>
          <w:t>elijahlevyphd@gmail.com</w:t>
        </w:r>
      </w:hyperlink>
      <w:r>
        <w:rPr>
          <w:rFonts w:ascii="Avenir Light" w:hAnsi="Avenir Light" w:cs="Arial"/>
          <w:sz w:val="20"/>
          <w:szCs w:val="20"/>
          <w:bdr w:val="none" w:sz="0" w:space="0" w:color="auto" w:frame="1"/>
        </w:rPr>
        <w:t xml:space="preserve">   Cell: (562) 230-3334</w:t>
      </w:r>
    </w:p>
    <w:sectPr w:rsidR="00A61672" w:rsidRPr="00B9673D" w:rsidSect="00B9673D">
      <w:pgSz w:w="12240" w:h="15840"/>
      <w:pgMar w:top="720" w:right="1008" w:bottom="720" w:left="100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31F3C"/>
    <w:multiLevelType w:val="hybridMultilevel"/>
    <w:tmpl w:val="EB2EC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3A"/>
    <w:rsid w:val="005C4491"/>
    <w:rsid w:val="0086168A"/>
    <w:rsid w:val="00962C3A"/>
    <w:rsid w:val="00A61672"/>
    <w:rsid w:val="00B9673D"/>
    <w:rsid w:val="00E268CF"/>
    <w:rsid w:val="00EA0C2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6C82B"/>
  <w15:chartTrackingRefBased/>
  <w15:docId w15:val="{C8296F38-6B07-EA4D-AA86-A3047599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62C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62C3A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962C3A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B9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jahlevyph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624</Words>
  <Characters>2950</Characters>
  <Application>Microsoft Office Word</Application>
  <DocSecurity>0</DocSecurity>
  <Lines>84</Lines>
  <Paragraphs>10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Elijah</dc:creator>
  <cp:keywords/>
  <dc:description/>
  <cp:lastModifiedBy>Levy, Elijah</cp:lastModifiedBy>
  <cp:revision>6</cp:revision>
  <dcterms:created xsi:type="dcterms:W3CDTF">2022-08-04T22:44:00Z</dcterms:created>
  <dcterms:modified xsi:type="dcterms:W3CDTF">2022-08-04T23:53:00Z</dcterms:modified>
</cp:coreProperties>
</file>